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661" w:rsidRDefault="0083302F" w:rsidP="0083302F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 w:rsidRPr="0083302F">
        <w:rPr>
          <w:b/>
          <w:sz w:val="20"/>
          <w:szCs w:val="20"/>
          <w:lang w:val="uk-UA"/>
        </w:rPr>
        <w:t xml:space="preserve">КАТЕТЕР-ВІДСМОКТУВАЧ </w:t>
      </w:r>
      <w:r w:rsidR="00F81661" w:rsidRPr="0083302F">
        <w:rPr>
          <w:b/>
          <w:sz w:val="20"/>
          <w:szCs w:val="20"/>
          <w:lang w:val="uk-UA"/>
        </w:rPr>
        <w:t>ОРОТРАХЕАЛЬНИЙ (АСПІРАЦІЙНИЙ)</w:t>
      </w:r>
    </w:p>
    <w:p w:rsidR="005E356E" w:rsidRPr="0083302F" w:rsidRDefault="005E356E" w:rsidP="0083302F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</w:p>
    <w:p w:rsidR="005D2CCE" w:rsidRDefault="0083302F" w:rsidP="005D2CCE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5D2CCE">
        <w:rPr>
          <w:b/>
          <w:sz w:val="20"/>
          <w:szCs w:val="20"/>
          <w:lang w:val="uk-UA"/>
        </w:rPr>
        <w:t xml:space="preserve">Катетер-відсмоктувач </w:t>
      </w:r>
      <w:proofErr w:type="spellStart"/>
      <w:r w:rsidRPr="005D2CCE">
        <w:rPr>
          <w:b/>
          <w:sz w:val="20"/>
          <w:szCs w:val="20"/>
          <w:lang w:val="uk-UA"/>
        </w:rPr>
        <w:t>о</w:t>
      </w:r>
      <w:r w:rsidR="00F81661" w:rsidRPr="005D2CCE">
        <w:rPr>
          <w:b/>
          <w:sz w:val="20"/>
          <w:szCs w:val="20"/>
          <w:lang w:val="uk-UA"/>
        </w:rPr>
        <w:t>ротрахеальний</w:t>
      </w:r>
      <w:proofErr w:type="spellEnd"/>
      <w:r w:rsidR="000740D7">
        <w:rPr>
          <w:b/>
          <w:sz w:val="20"/>
          <w:szCs w:val="20"/>
          <w:lang w:val="uk-UA"/>
        </w:rPr>
        <w:t xml:space="preserve"> </w:t>
      </w:r>
      <w:r w:rsidRPr="005D2CCE">
        <w:rPr>
          <w:b/>
          <w:sz w:val="20"/>
          <w:szCs w:val="20"/>
          <w:lang w:val="uk-UA"/>
        </w:rPr>
        <w:t>(</w:t>
      </w:r>
      <w:proofErr w:type="spellStart"/>
      <w:r w:rsidRPr="005D2CCE">
        <w:rPr>
          <w:b/>
          <w:sz w:val="20"/>
          <w:szCs w:val="20"/>
          <w:lang w:val="uk-UA"/>
        </w:rPr>
        <w:t>аспірацій</w:t>
      </w:r>
      <w:r w:rsidR="00F81661" w:rsidRPr="005D2CCE">
        <w:rPr>
          <w:b/>
          <w:sz w:val="20"/>
          <w:szCs w:val="20"/>
          <w:lang w:val="uk-UA"/>
        </w:rPr>
        <w:t>ний</w:t>
      </w:r>
      <w:proofErr w:type="spellEnd"/>
      <w:r w:rsidR="00F81661" w:rsidRPr="005D2CCE">
        <w:rPr>
          <w:b/>
          <w:sz w:val="20"/>
          <w:szCs w:val="20"/>
          <w:lang w:val="uk-UA"/>
        </w:rPr>
        <w:t xml:space="preserve">)  використовується в реаніматології й </w:t>
      </w:r>
      <w:proofErr w:type="spellStart"/>
      <w:r w:rsidR="00F81661" w:rsidRPr="005D2CCE">
        <w:rPr>
          <w:b/>
          <w:sz w:val="20"/>
          <w:szCs w:val="20"/>
          <w:lang w:val="uk-UA"/>
        </w:rPr>
        <w:t>анастезіології</w:t>
      </w:r>
      <w:proofErr w:type="spellEnd"/>
      <w:r w:rsidR="00F81661" w:rsidRPr="005D2CCE">
        <w:rPr>
          <w:b/>
          <w:sz w:val="20"/>
          <w:szCs w:val="20"/>
          <w:lang w:val="uk-UA"/>
        </w:rPr>
        <w:t xml:space="preserve"> для відсмоктування секрету з бронхів, трахеї й ротової порожнини, санації просвітів </w:t>
      </w:r>
      <w:proofErr w:type="spellStart"/>
      <w:r w:rsidR="00F81661" w:rsidRPr="005D2CCE">
        <w:rPr>
          <w:b/>
          <w:sz w:val="20"/>
          <w:szCs w:val="20"/>
          <w:lang w:val="uk-UA"/>
        </w:rPr>
        <w:t>ендотрахеальних</w:t>
      </w:r>
      <w:proofErr w:type="spellEnd"/>
      <w:r w:rsidR="00F81661" w:rsidRPr="005D2CCE">
        <w:rPr>
          <w:b/>
          <w:sz w:val="20"/>
          <w:szCs w:val="20"/>
          <w:lang w:val="uk-UA"/>
        </w:rPr>
        <w:t xml:space="preserve"> і </w:t>
      </w:r>
      <w:proofErr w:type="spellStart"/>
      <w:r w:rsidR="00F81661" w:rsidRPr="005D2CCE">
        <w:rPr>
          <w:b/>
          <w:sz w:val="20"/>
          <w:szCs w:val="20"/>
          <w:lang w:val="uk-UA"/>
        </w:rPr>
        <w:t>трахеостомічних</w:t>
      </w:r>
      <w:proofErr w:type="spellEnd"/>
      <w:r w:rsidR="000740D7">
        <w:rPr>
          <w:b/>
          <w:sz w:val="20"/>
          <w:szCs w:val="20"/>
          <w:lang w:val="uk-UA"/>
        </w:rPr>
        <w:t xml:space="preserve"> </w:t>
      </w:r>
      <w:r w:rsidR="005D2CCE">
        <w:rPr>
          <w:b/>
          <w:sz w:val="20"/>
          <w:szCs w:val="20"/>
          <w:lang w:val="uk-UA"/>
        </w:rPr>
        <w:t>трубок.</w:t>
      </w:r>
    </w:p>
    <w:p w:rsidR="005D2CCE" w:rsidRPr="005D2CCE" w:rsidRDefault="005D2CCE" w:rsidP="005D2CCE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</w:t>
      </w:r>
      <w:r w:rsidR="00025680">
        <w:rPr>
          <w:sz w:val="20"/>
          <w:szCs w:val="20"/>
          <w:lang w:val="uk-UA"/>
        </w:rPr>
        <w:t xml:space="preserve"> 400 і</w:t>
      </w:r>
      <w:r>
        <w:rPr>
          <w:sz w:val="20"/>
          <w:szCs w:val="20"/>
          <w:lang w:val="uk-UA"/>
        </w:rPr>
        <w:t xml:space="preserve"> 600 мм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адаптер </w:t>
      </w:r>
      <w:r w:rsidR="00025680">
        <w:rPr>
          <w:sz w:val="20"/>
          <w:szCs w:val="20"/>
          <w:lang w:val="uk-UA"/>
        </w:rPr>
        <w:t>Жане</w:t>
      </w:r>
      <w:r w:rsidRPr="0083302F">
        <w:rPr>
          <w:sz w:val="20"/>
          <w:szCs w:val="20"/>
          <w:lang w:val="uk-UA"/>
        </w:rPr>
        <w:t xml:space="preserve"> на проксимальному кінці 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відкритий дистальний кінець 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C76298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бокові дренажні</w:t>
      </w:r>
      <w:r w:rsidR="005D2CCE" w:rsidRPr="0083302F">
        <w:rPr>
          <w:sz w:val="20"/>
          <w:szCs w:val="20"/>
          <w:lang w:val="uk-UA"/>
        </w:rPr>
        <w:t xml:space="preserve"> отвори на дистальному кінці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стерилізований оксидом етилену</w:t>
      </w:r>
      <w:r w:rsidR="00BF45E9">
        <w:rPr>
          <w:sz w:val="20"/>
          <w:szCs w:val="20"/>
          <w:lang w:val="uk-UA"/>
        </w:rPr>
        <w:t>.</w:t>
      </w:r>
    </w:p>
    <w:p w:rsidR="00BF45E9" w:rsidRDefault="00BF45E9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5D2CCE" w:rsidRPr="0083302F" w:rsidRDefault="005D2CCE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ЗАСТЕРЕЖЕННЯ</w:t>
      </w:r>
      <w:r w:rsidR="00BF45E9">
        <w:rPr>
          <w:sz w:val="20"/>
          <w:szCs w:val="20"/>
          <w:lang w:val="uk-UA"/>
        </w:rPr>
        <w:t>: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професійного використання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одноразового застосування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не використовувати у разі пошкодження упаковки</w:t>
      </w:r>
      <w:r w:rsidR="00BF45E9">
        <w:rPr>
          <w:sz w:val="20"/>
          <w:szCs w:val="20"/>
          <w:lang w:val="uk-UA"/>
        </w:rPr>
        <w:t>.</w:t>
      </w:r>
    </w:p>
    <w:p w:rsidR="005D2CCE" w:rsidRPr="0083302F" w:rsidRDefault="005D2CCE" w:rsidP="005D2CCE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ТЕРМІН </w:t>
      </w:r>
      <w:r w:rsidR="00EE5D48">
        <w:rPr>
          <w:sz w:val="20"/>
          <w:szCs w:val="20"/>
          <w:lang w:val="uk-UA"/>
        </w:rPr>
        <w:t>ПРИДАТНОСТІ</w:t>
      </w:r>
      <w:r w:rsidR="00BF45E9">
        <w:rPr>
          <w:sz w:val="20"/>
          <w:szCs w:val="20"/>
          <w:lang w:val="uk-UA"/>
        </w:rPr>
        <w:t xml:space="preserve">: </w:t>
      </w:r>
      <w:r w:rsidR="00EE5D48">
        <w:rPr>
          <w:sz w:val="20"/>
          <w:szCs w:val="20"/>
          <w:lang w:val="uk-UA"/>
        </w:rPr>
        <w:t xml:space="preserve"> 5</w:t>
      </w:r>
      <w:r w:rsidRPr="0083302F">
        <w:rPr>
          <w:sz w:val="20"/>
          <w:szCs w:val="20"/>
          <w:lang w:val="uk-UA"/>
        </w:rPr>
        <w:t xml:space="preserve"> роки з дати виготовлення, вказаної на упаковці</w:t>
      </w:r>
      <w:r w:rsidR="00BF45E9">
        <w:rPr>
          <w:sz w:val="20"/>
          <w:szCs w:val="20"/>
          <w:lang w:val="uk-UA"/>
        </w:rPr>
        <w:t>.</w:t>
      </w:r>
    </w:p>
    <w:p w:rsidR="005D2CCE" w:rsidRPr="0083302F" w:rsidRDefault="005D2CCE" w:rsidP="005D2CCE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УМОВИ ЗБЕРІГАННЯ</w:t>
      </w:r>
      <w:r w:rsidR="00BF45E9">
        <w:rPr>
          <w:sz w:val="20"/>
          <w:szCs w:val="20"/>
          <w:lang w:val="uk-UA"/>
        </w:rPr>
        <w:t xml:space="preserve">: </w:t>
      </w:r>
      <w:r w:rsidRPr="0083302F"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sz w:val="20"/>
          <w:szCs w:val="20"/>
          <w:lang w:val="uk-UA"/>
        </w:rPr>
        <w:t>5 до 35</w:t>
      </w:r>
      <w:r w:rsidRPr="0083302F">
        <w:rPr>
          <w:sz w:val="20"/>
          <w:szCs w:val="20"/>
          <w:vertAlign w:val="superscript"/>
          <w:lang w:val="uk-UA"/>
        </w:rPr>
        <w:t>о</w:t>
      </w:r>
      <w:r w:rsidRPr="0083302F">
        <w:rPr>
          <w:sz w:val="20"/>
          <w:szCs w:val="20"/>
          <w:lang w:val="uk-UA"/>
        </w:rPr>
        <w:t>С і відносній вологості повітря не більше 65 %</w:t>
      </w:r>
      <w:r w:rsidR="00BF45E9">
        <w:rPr>
          <w:sz w:val="20"/>
          <w:szCs w:val="20"/>
          <w:lang w:val="uk-UA"/>
        </w:rPr>
        <w:t>.</w:t>
      </w:r>
    </w:p>
    <w:p w:rsidR="00BF45E9" w:rsidRDefault="00BF45E9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5D2CCE" w:rsidRPr="0083302F" w:rsidRDefault="005D2CCE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ЗАСТОСУВАННЯ</w:t>
      </w:r>
      <w:r w:rsidR="00BF45E9">
        <w:rPr>
          <w:sz w:val="20"/>
          <w:szCs w:val="20"/>
          <w:lang w:val="uk-UA"/>
        </w:rPr>
        <w:t>: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перевірити цілісність індивідуальної упаковки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одягнути стерильні рукавички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розпакувати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підключити катетер до </w:t>
      </w:r>
      <w:proofErr w:type="spellStart"/>
      <w:r w:rsidRPr="0083302F">
        <w:rPr>
          <w:sz w:val="20"/>
          <w:szCs w:val="20"/>
          <w:lang w:val="uk-UA"/>
        </w:rPr>
        <w:t>аспіраційної</w:t>
      </w:r>
      <w:proofErr w:type="spellEnd"/>
      <w:r w:rsidRPr="0083302F">
        <w:rPr>
          <w:sz w:val="20"/>
          <w:szCs w:val="20"/>
          <w:lang w:val="uk-UA"/>
        </w:rPr>
        <w:t xml:space="preserve"> трубки </w:t>
      </w:r>
      <w:proofErr w:type="spellStart"/>
      <w:r w:rsidRPr="0083302F">
        <w:rPr>
          <w:sz w:val="20"/>
          <w:szCs w:val="20"/>
          <w:lang w:val="uk-UA"/>
        </w:rPr>
        <w:t>електровідсмоктувача</w:t>
      </w:r>
      <w:proofErr w:type="spellEnd"/>
      <w:r w:rsidRPr="0083302F">
        <w:rPr>
          <w:sz w:val="20"/>
          <w:szCs w:val="20"/>
          <w:lang w:val="uk-UA"/>
        </w:rPr>
        <w:t xml:space="preserve"> для санації верхніх дихальних шляхів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зволожити катетер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увести катетер у ротову порожнину не торкаючись задньої стінки глотки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приєднати </w:t>
      </w:r>
      <w:proofErr w:type="spellStart"/>
      <w:r w:rsidRPr="0083302F">
        <w:rPr>
          <w:sz w:val="20"/>
          <w:szCs w:val="20"/>
          <w:lang w:val="uk-UA"/>
        </w:rPr>
        <w:t>електровідсмоктувач</w:t>
      </w:r>
      <w:proofErr w:type="spellEnd"/>
      <w:r w:rsidRPr="0083302F">
        <w:rPr>
          <w:sz w:val="20"/>
          <w:szCs w:val="20"/>
          <w:lang w:val="uk-UA"/>
        </w:rPr>
        <w:t xml:space="preserve"> і провести </w:t>
      </w:r>
      <w:r>
        <w:rPr>
          <w:sz w:val="20"/>
          <w:szCs w:val="20"/>
          <w:lang w:val="uk-UA"/>
        </w:rPr>
        <w:t>аспірацію вподовж 5 – 15 с</w:t>
      </w:r>
      <w:r w:rsidRPr="0083302F">
        <w:rPr>
          <w:sz w:val="20"/>
          <w:szCs w:val="20"/>
          <w:lang w:val="uk-UA"/>
        </w:rPr>
        <w:t xml:space="preserve"> залежно від віку пацієнта</w:t>
      </w:r>
      <w:r w:rsidR="00BF45E9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повторювати санацію до повного видалення мокротиння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видалити катетер</w:t>
      </w:r>
      <w:r w:rsidR="00BF45E9">
        <w:rPr>
          <w:sz w:val="20"/>
          <w:szCs w:val="20"/>
          <w:lang w:val="uk-UA"/>
        </w:rPr>
        <w:t>;</w:t>
      </w:r>
    </w:p>
    <w:p w:rsidR="005D2CCE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пацієнтам у важкому стані надати зволожений кисень</w:t>
      </w:r>
      <w:r w:rsidR="00BF45E9">
        <w:rPr>
          <w:sz w:val="20"/>
          <w:szCs w:val="20"/>
          <w:lang w:val="uk-UA"/>
        </w:rPr>
        <w:t>;</w:t>
      </w:r>
      <w:bookmarkStart w:id="0" w:name="_GoBack"/>
      <w:bookmarkEnd w:id="0"/>
    </w:p>
    <w:p w:rsidR="00F81661" w:rsidRPr="005D2CCE" w:rsidRDefault="005D2CCE" w:rsidP="00D53A03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 xml:space="preserve">після використання утилізувати </w:t>
      </w:r>
      <w:r w:rsidR="00F81661" w:rsidRPr="005D2CCE">
        <w:rPr>
          <w:sz w:val="20"/>
          <w:szCs w:val="20"/>
          <w:lang w:val="uk-UA"/>
        </w:rPr>
        <w:t>у встановленому порядку</w:t>
      </w:r>
      <w:r w:rsidR="00BF45E9">
        <w:rPr>
          <w:sz w:val="20"/>
          <w:szCs w:val="20"/>
          <w:lang w:val="uk-UA"/>
        </w:rPr>
        <w:t>.</w:t>
      </w:r>
    </w:p>
    <w:p w:rsidR="00F81661" w:rsidRDefault="00F81661" w:rsidP="0083302F">
      <w:pPr>
        <w:pStyle w:val="a3"/>
        <w:spacing w:after="0" w:line="240" w:lineRule="auto"/>
        <w:ind w:left="0" w:hanging="142"/>
        <w:jc w:val="both"/>
        <w:rPr>
          <w:sz w:val="20"/>
          <w:szCs w:val="20"/>
          <w:lang w:val="uk-UA"/>
        </w:rPr>
      </w:pPr>
    </w:p>
    <w:p w:rsidR="005E356E" w:rsidRDefault="005E356E" w:rsidP="0083302F">
      <w:pPr>
        <w:pStyle w:val="a3"/>
        <w:spacing w:after="0" w:line="240" w:lineRule="auto"/>
        <w:ind w:left="0" w:hanging="142"/>
        <w:jc w:val="both"/>
        <w:rPr>
          <w:sz w:val="20"/>
          <w:szCs w:val="20"/>
          <w:lang w:val="uk-UA"/>
        </w:rPr>
      </w:pPr>
    </w:p>
    <w:p w:rsidR="005E356E" w:rsidRDefault="005E356E" w:rsidP="0083302F">
      <w:pPr>
        <w:pStyle w:val="a3"/>
        <w:spacing w:after="0" w:line="240" w:lineRule="auto"/>
        <w:ind w:left="0" w:hanging="142"/>
        <w:jc w:val="both"/>
        <w:rPr>
          <w:sz w:val="20"/>
          <w:szCs w:val="20"/>
          <w:lang w:val="uk-UA"/>
        </w:rPr>
      </w:pPr>
    </w:p>
    <w:p w:rsidR="005E356E" w:rsidRPr="0083302F" w:rsidRDefault="005E356E" w:rsidP="0083302F">
      <w:pPr>
        <w:pStyle w:val="a3"/>
        <w:spacing w:after="0" w:line="240" w:lineRule="auto"/>
        <w:ind w:left="0" w:hanging="142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93453A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93453A">
              <w:rPr>
                <w:sz w:val="20"/>
                <w:szCs w:val="20"/>
                <w:lang w:val="uk-UA"/>
              </w:rPr>
              <w:t>Ch</w:t>
            </w:r>
            <w:proofErr w:type="spellEnd"/>
            <w:r w:rsidRPr="0093453A">
              <w:rPr>
                <w:sz w:val="20"/>
                <w:szCs w:val="20"/>
                <w:lang w:val="uk-UA"/>
              </w:rPr>
              <w:t>/</w:t>
            </w:r>
            <w:proofErr w:type="spellStart"/>
            <w:r w:rsidRPr="0093453A">
              <w:rPr>
                <w:sz w:val="20"/>
                <w:szCs w:val="20"/>
                <w:lang w:val="uk-UA"/>
              </w:rPr>
              <w:t>Fr</w:t>
            </w:r>
            <w:proofErr w:type="spellEnd"/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93453A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93453A">
              <w:rPr>
                <w:sz w:val="20"/>
                <w:szCs w:val="20"/>
                <w:lang w:val="uk-UA"/>
              </w:rPr>
              <w:t>Зовнішній</w:t>
            </w:r>
            <w:r w:rsidR="00C76298" w:rsidRPr="0093453A">
              <w:rPr>
                <w:sz w:val="20"/>
                <w:szCs w:val="20"/>
                <w:lang w:val="uk-UA"/>
              </w:rPr>
              <w:t xml:space="preserve">  </w:t>
            </w:r>
            <w:r w:rsidRPr="0093453A"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F81661"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Темно-зелений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F81661" w:rsidRPr="0083302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5D2CCE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3</w:t>
            </w:r>
            <w:r w:rsidR="005D2CCE">
              <w:rPr>
                <w:sz w:val="20"/>
                <w:szCs w:val="20"/>
                <w:lang w:val="uk-UA"/>
              </w:rPr>
              <w:t>,</w:t>
            </w:r>
            <w:r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 xml:space="preserve">Чорний 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4,</w:t>
            </w:r>
            <w:r w:rsidR="00F81661"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5D2CCE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4</w:t>
            </w:r>
            <w:r w:rsidR="005D2CCE">
              <w:rPr>
                <w:sz w:val="20"/>
                <w:szCs w:val="20"/>
                <w:lang w:val="uk-UA"/>
              </w:rPr>
              <w:t>,</w:t>
            </w:r>
            <w:r w:rsidRPr="0083302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5,</w:t>
            </w:r>
            <w:r w:rsidR="00F81661" w:rsidRPr="0083302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93453A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Помаранчевий</w:t>
            </w:r>
          </w:p>
        </w:tc>
      </w:tr>
      <w:tr w:rsidR="0083302F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83302F" w:rsidRDefault="0083302F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5D2CCE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</w:tbl>
    <w:p w:rsidR="00F81661" w:rsidRPr="0083302F" w:rsidRDefault="00F81661" w:rsidP="0083302F">
      <w:pPr>
        <w:pStyle w:val="a3"/>
        <w:spacing w:after="0" w:line="240" w:lineRule="auto"/>
        <w:ind w:left="0" w:hanging="142"/>
        <w:rPr>
          <w:sz w:val="20"/>
          <w:szCs w:val="20"/>
          <w:lang w:val="uk-UA"/>
        </w:rPr>
      </w:pPr>
    </w:p>
    <w:p w:rsidR="00F81661" w:rsidRPr="0083302F" w:rsidRDefault="00025680" w:rsidP="0083302F">
      <w:pPr>
        <w:spacing w:after="0" w:line="240" w:lineRule="auto"/>
        <w:ind w:hanging="142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690495" cy="361950"/>
            <wp:effectExtent l="0" t="0" r="0" b="0"/>
            <wp:docPr id="1091" name="Рисунок 199" descr="Катетар отсасывательный оротрох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" name="Рисунок 199" descr="Катетар отсасывательный оротрох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49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FD1" w:rsidRDefault="005F1D22" w:rsidP="005D2CC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60325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CCE" w:rsidRPr="00633948" w:rsidRDefault="005F1D22" w:rsidP="005D2CC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5D2CCE" w:rsidRPr="00633948">
        <w:rPr>
          <w:rFonts w:asciiTheme="minorHAnsi" w:hAnsiTheme="minorHAnsi" w:cstheme="minorHAnsi"/>
          <w:sz w:val="20"/>
          <w:szCs w:val="20"/>
          <w:lang w:val="uk-UA"/>
        </w:rPr>
        <w:t>ВИРОБНИК: НВО «</w:t>
      </w:r>
      <w:proofErr w:type="spellStart"/>
      <w:r w:rsidR="005D2CC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5D2CC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5D2CC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r w:rsidR="0093453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    </w:t>
      </w:r>
      <w:proofErr w:type="spellStart"/>
      <w:r w:rsidR="005D2CC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5D2CC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5D2CC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5D2CCE" w:rsidRPr="00633948" w:rsidRDefault="005D2CCE" w:rsidP="005D2CC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5D2CCE" w:rsidRPr="00633948" w:rsidRDefault="005D2CCE" w:rsidP="005D2CC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5D2CCE" w:rsidRPr="00633948" w:rsidRDefault="005D2CCE" w:rsidP="005D2CCE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CCE" w:rsidRPr="00633948" w:rsidRDefault="005D2CCE" w:rsidP="005D2CC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5D2CCE" w:rsidRPr="00633948" w:rsidRDefault="005D2CCE" w:rsidP="005D2CC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CCE" w:rsidRPr="00633948" w:rsidRDefault="005D2CCE" w:rsidP="005D2CC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5D2CCE" w:rsidRPr="00633948" w:rsidRDefault="005D2CCE" w:rsidP="005D2CC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5D2CCE" w:rsidRPr="00633948" w:rsidRDefault="005D2CCE" w:rsidP="005D2CC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5D2CCE" w:rsidRPr="00633948" w:rsidRDefault="005D2CCE" w:rsidP="005D2CCE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5D2CCE" w:rsidRPr="00633948" w:rsidRDefault="005D2CCE" w:rsidP="005D2CC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60325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CCE" w:rsidRPr="00633948" w:rsidRDefault="005D2CCE" w:rsidP="005D2CCE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C76298">
        <w:rPr>
          <w:sz w:val="20"/>
          <w:szCs w:val="20"/>
          <w:lang w:val="uk-UA"/>
        </w:rPr>
        <w:t>Партія</w:t>
      </w:r>
    </w:p>
    <w:p w:rsidR="005D2CCE" w:rsidRPr="00633948" w:rsidRDefault="005D2CCE" w:rsidP="005D2CCE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5D2CCE" w:rsidRPr="00633948" w:rsidRDefault="005D2CCE" w:rsidP="005D2CC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5D2CCE" w:rsidRPr="00633948" w:rsidRDefault="005D2CCE" w:rsidP="005D2CCE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CCE" w:rsidRDefault="005D2CCE" w:rsidP="005D2CCE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DC34D6" w:rsidRDefault="00DC34D6" w:rsidP="005D2CCE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DC34D6" w:rsidRDefault="00DC34D6" w:rsidP="00DC34D6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BF45E9">
        <w:rPr>
          <w:rFonts w:cstheme="minorHAnsi"/>
          <w:sz w:val="20"/>
          <w:szCs w:val="20"/>
          <w:lang w:val="uk-UA"/>
        </w:rPr>
        <w:t>.</w:t>
      </w:r>
    </w:p>
    <w:p w:rsidR="00DC34D6" w:rsidRDefault="00DC34D6" w:rsidP="00DC34D6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DC34D6" w:rsidRPr="00F751F7" w:rsidRDefault="00DC34D6" w:rsidP="00DC34D6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DC34D6" w:rsidRPr="005B6D1F" w:rsidRDefault="00DC34D6" w:rsidP="00DC34D6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DC34D6" w:rsidRDefault="00DC34D6" w:rsidP="00DC34D6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DC34D6" w:rsidRPr="00633948" w:rsidRDefault="00DC34D6" w:rsidP="005D2CCE">
      <w:pPr>
        <w:spacing w:after="0" w:line="240" w:lineRule="auto"/>
        <w:ind w:right="-213" w:firstLine="708"/>
        <w:rPr>
          <w:lang w:val="uk-UA"/>
        </w:rPr>
      </w:pPr>
    </w:p>
    <w:p w:rsidR="00977CEB" w:rsidRPr="0083302F" w:rsidRDefault="0059413E" w:rsidP="0083302F">
      <w:pPr>
        <w:ind w:hanging="142"/>
        <w:rPr>
          <w:sz w:val="20"/>
          <w:szCs w:val="20"/>
          <w:lang w:val="uk-UA"/>
        </w:rPr>
      </w:pPr>
    </w:p>
    <w:sectPr w:rsidR="00977CEB" w:rsidRPr="0083302F" w:rsidSect="00C76298">
      <w:headerReference w:type="default" r:id="rId17"/>
      <w:pgSz w:w="11906" w:h="16838"/>
      <w:pgMar w:top="968" w:right="282" w:bottom="5387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13E" w:rsidRDefault="0059413E" w:rsidP="00665C3E">
      <w:pPr>
        <w:spacing w:after="0" w:line="240" w:lineRule="auto"/>
      </w:pPr>
      <w:r>
        <w:separator/>
      </w:r>
    </w:p>
  </w:endnote>
  <w:endnote w:type="continuationSeparator" w:id="0">
    <w:p w:rsidR="0059413E" w:rsidRDefault="0059413E" w:rsidP="00665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13E" w:rsidRDefault="0059413E" w:rsidP="00665C3E">
      <w:pPr>
        <w:spacing w:after="0" w:line="240" w:lineRule="auto"/>
      </w:pPr>
      <w:r>
        <w:separator/>
      </w:r>
    </w:p>
  </w:footnote>
  <w:footnote w:type="continuationSeparator" w:id="0">
    <w:p w:rsidR="0059413E" w:rsidRDefault="0059413E" w:rsidP="00665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76298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Pr="002E510B">
      <w:rPr>
        <w:noProof/>
        <w:u w:val="double"/>
        <w:lang w:eastAsia="ru-RU"/>
      </w:rPr>
      <w:t xml:space="preserve"> </w:t>
    </w:r>
    <w:r w:rsidR="002E510B" w:rsidRPr="002E510B">
      <w:rPr>
        <w:noProof/>
        <w:u w:val="double"/>
        <w:lang w:eastAsia="ru-RU"/>
      </w:rPr>
      <w:drawing>
        <wp:inline distT="0" distB="0" distL="0" distR="0">
          <wp:extent cx="4265298" cy="297180"/>
          <wp:effectExtent l="19050" t="0" r="1902" b="0"/>
          <wp:docPr id="2" name="Рисунок 1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1193"/>
                  <a:stretch>
                    <a:fillRect/>
                  </a:stretch>
                </pic:blipFill>
                <pic:spPr>
                  <a:xfrm>
                    <a:off x="0" y="0"/>
                    <a:ext cx="4288614" cy="298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5941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A7ECA"/>
    <w:multiLevelType w:val="hybridMultilevel"/>
    <w:tmpl w:val="B7F2416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B60"/>
    <w:rsid w:val="00025680"/>
    <w:rsid w:val="000740D7"/>
    <w:rsid w:val="00182175"/>
    <w:rsid w:val="001B3747"/>
    <w:rsid w:val="00230267"/>
    <w:rsid w:val="002376BD"/>
    <w:rsid w:val="00271CD7"/>
    <w:rsid w:val="002E510B"/>
    <w:rsid w:val="003D3790"/>
    <w:rsid w:val="003D7C78"/>
    <w:rsid w:val="004241DF"/>
    <w:rsid w:val="004C214A"/>
    <w:rsid w:val="004F6B60"/>
    <w:rsid w:val="005110E0"/>
    <w:rsid w:val="0059413E"/>
    <w:rsid w:val="005D2CCE"/>
    <w:rsid w:val="005E356E"/>
    <w:rsid w:val="005F1D22"/>
    <w:rsid w:val="0061767E"/>
    <w:rsid w:val="00655E87"/>
    <w:rsid w:val="00665C3E"/>
    <w:rsid w:val="0068406D"/>
    <w:rsid w:val="008007FA"/>
    <w:rsid w:val="0083302F"/>
    <w:rsid w:val="0088669C"/>
    <w:rsid w:val="008E58E3"/>
    <w:rsid w:val="0093453A"/>
    <w:rsid w:val="00970D46"/>
    <w:rsid w:val="00A82FEA"/>
    <w:rsid w:val="00B019EC"/>
    <w:rsid w:val="00BC7C33"/>
    <w:rsid w:val="00BD6D78"/>
    <w:rsid w:val="00BF45E9"/>
    <w:rsid w:val="00C515F8"/>
    <w:rsid w:val="00C76298"/>
    <w:rsid w:val="00C80430"/>
    <w:rsid w:val="00CA0FD1"/>
    <w:rsid w:val="00D336F7"/>
    <w:rsid w:val="00D4209C"/>
    <w:rsid w:val="00D85F55"/>
    <w:rsid w:val="00DC34D6"/>
    <w:rsid w:val="00E33050"/>
    <w:rsid w:val="00E9301B"/>
    <w:rsid w:val="00EE5D48"/>
    <w:rsid w:val="00F7173E"/>
    <w:rsid w:val="00F81661"/>
    <w:rsid w:val="00FD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7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40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14</cp:revision>
  <cp:lastPrinted>2018-02-19T07:42:00Z</cp:lastPrinted>
  <dcterms:created xsi:type="dcterms:W3CDTF">2017-01-20T11:12:00Z</dcterms:created>
  <dcterms:modified xsi:type="dcterms:W3CDTF">2020-10-12T13:12:00Z</dcterms:modified>
</cp:coreProperties>
</file>